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3146"/>
        <w:gridCol w:w="884"/>
        <w:gridCol w:w="884"/>
        <w:gridCol w:w="884"/>
      </w:tblGrid>
      <w:tr w:rsidR="006958D4" w:rsidRPr="006958D4" w:rsidTr="006958D4">
        <w:trPr>
          <w:trHeight w:val="46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0C1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STŘEDNĚDOB</w:t>
            </w:r>
            <w:r w:rsidR="000C168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Ý</w:t>
            </w: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EB44C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PLÁN</w:t>
            </w: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ROZPOČTU</w:t>
            </w:r>
          </w:p>
        </w:tc>
      </w:tr>
      <w:tr w:rsidR="006958D4" w:rsidRPr="006958D4" w:rsidTr="006958D4">
        <w:trPr>
          <w:trHeight w:val="31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období 2018 - 2020</w:t>
            </w:r>
          </w:p>
        </w:tc>
      </w:tr>
      <w:tr w:rsidR="006958D4" w:rsidRPr="006958D4" w:rsidTr="006958D4">
        <w:trPr>
          <w:trHeight w:val="31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údaje jsou v tisících Kč</w:t>
            </w:r>
          </w:p>
        </w:tc>
      </w:tr>
      <w:tr w:rsidR="006958D4" w:rsidRPr="006958D4" w:rsidTr="006958D4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31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615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Rozpočtová  skladba</w:t>
            </w:r>
            <w:proofErr w:type="gramEnd"/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8D4" w:rsidRPr="006958D4" w:rsidRDefault="006958D4" w:rsidP="00695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2020</w:t>
            </w:r>
          </w:p>
        </w:tc>
      </w:tr>
      <w:tr w:rsidR="006958D4" w:rsidRPr="006958D4" w:rsidTr="006958D4">
        <w:trPr>
          <w:trHeight w:val="48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PŘÍJMY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Daňové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2 250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Nedaňové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Kapitálové příjmy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Přijaté dotace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6958D4" w:rsidRPr="006958D4" w:rsidTr="006958D4">
        <w:trPr>
          <w:trHeight w:val="525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PŘÍJMY CELKEM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2 460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2 510</w:t>
            </w:r>
          </w:p>
        </w:tc>
      </w:tr>
      <w:tr w:rsidR="006958D4" w:rsidRPr="006958D4" w:rsidTr="006958D4">
        <w:trPr>
          <w:trHeight w:val="315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VÝDAJE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Běžné výdaje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2 650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2 410</w:t>
            </w:r>
          </w:p>
        </w:tc>
      </w:tr>
      <w:tr w:rsidR="006958D4" w:rsidRPr="006958D4" w:rsidTr="006958D4">
        <w:trPr>
          <w:trHeight w:val="390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Třída 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Kapitálové výdaje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6958D4" w:rsidRPr="006958D4" w:rsidTr="006958D4">
        <w:trPr>
          <w:trHeight w:val="390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VÝDAJE CELKEM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2 460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2 510</w:t>
            </w:r>
          </w:p>
        </w:tc>
      </w:tr>
      <w:tr w:rsidR="006958D4" w:rsidRPr="006958D4" w:rsidTr="006958D4">
        <w:trPr>
          <w:trHeight w:val="33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958D4" w:rsidRPr="006958D4" w:rsidTr="006958D4">
        <w:trPr>
          <w:trHeight w:val="390"/>
        </w:trPr>
        <w:tc>
          <w:tcPr>
            <w:tcW w:w="5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SCHODEK(-) / PŘEBYTEK</w:t>
            </w:r>
            <w:proofErr w:type="gramEnd"/>
            <w:r w:rsidRPr="006958D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(+)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6958D4" w:rsidRPr="006958D4" w:rsidTr="006958D4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0C1686" w:rsidP="000C1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6958D4"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třednědob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ý</w:t>
            </w:r>
            <w:r w:rsidR="006958D4"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plán</w:t>
            </w:r>
            <w:r w:rsidR="006958D4"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rozpočtu na období 2018 - 2020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byl schválen zastupitelstvem obce dne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29.12.2017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je zveřejněn</w:t>
            </w:r>
            <w:r w:rsidR="006958D4"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6958D4" w:rsidRPr="006958D4" w:rsidTr="006958D4">
        <w:trPr>
          <w:trHeight w:val="300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internetových </w:t>
            </w:r>
            <w:proofErr w:type="gramStart"/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stránkách</w:t>
            </w:r>
            <w:proofErr w:type="gramEnd"/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obce www.triklasovice.psarov.cz a v listinné podobě je</w:t>
            </w:r>
          </w:p>
        </w:tc>
      </w:tr>
      <w:tr w:rsidR="006958D4" w:rsidRPr="006958D4" w:rsidTr="006958D4">
        <w:trPr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958D4">
              <w:rPr>
                <w:rFonts w:ascii="Calibri" w:eastAsia="Times New Roman" w:hAnsi="Calibri" w:cs="Times New Roman"/>
                <w:color w:val="000000"/>
                <w:lang w:eastAsia="cs-CZ"/>
              </w:rPr>
              <w:t>možné do něj nahlédnout na obecním úřadě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4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0C1686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8D4" w:rsidRPr="006958D4" w:rsidTr="006958D4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D4" w:rsidRPr="006958D4" w:rsidRDefault="006958D4" w:rsidP="00695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35B99" w:rsidRDefault="00635B99"/>
    <w:sectPr w:rsidR="0063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D4"/>
    <w:rsid w:val="000C1686"/>
    <w:rsid w:val="002A17CE"/>
    <w:rsid w:val="00635B99"/>
    <w:rsid w:val="006958D4"/>
    <w:rsid w:val="00E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 Jaroslav</dc:creator>
  <cp:lastModifiedBy>Dolezal Jaroslav</cp:lastModifiedBy>
  <cp:revision>2</cp:revision>
  <dcterms:created xsi:type="dcterms:W3CDTF">2018-03-13T08:32:00Z</dcterms:created>
  <dcterms:modified xsi:type="dcterms:W3CDTF">2018-03-13T08:32:00Z</dcterms:modified>
</cp:coreProperties>
</file>